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256C" w14:textId="2DEB5521" w:rsidR="008C18D7" w:rsidRPr="00CB2379" w:rsidRDefault="008C18D7" w:rsidP="008C18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B2379">
        <w:rPr>
          <w:rFonts w:ascii="Times New Roman" w:hAnsi="Times New Roman" w:cs="Times New Roman"/>
          <w:b/>
          <w:bCs/>
          <w:sz w:val="20"/>
          <w:szCs w:val="20"/>
        </w:rPr>
        <w:t>Text:</w:t>
      </w:r>
      <w:r w:rsidR="00CB2379" w:rsidRPr="00CB23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B2379" w:rsidRPr="00CB2379">
        <w:rPr>
          <w:rFonts w:ascii="Times New Roman" w:hAnsi="Times New Roman" w:cs="Times New Roman"/>
          <w:b/>
          <w:bCs/>
          <w:sz w:val="20"/>
          <w:szCs w:val="20"/>
        </w:rPr>
        <w:t>John 10:35 (KJV)</w:t>
      </w:r>
    </w:p>
    <w:p w14:paraId="7C358B74" w14:textId="434ACD70" w:rsidR="008C18D7" w:rsidRPr="00CB2379" w:rsidRDefault="00CB2379" w:rsidP="008C18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2379">
        <w:rPr>
          <w:rFonts w:ascii="Times New Roman" w:hAnsi="Times New Roman" w:cs="Times New Roman"/>
          <w:sz w:val="20"/>
          <w:szCs w:val="20"/>
        </w:rPr>
        <w:t xml:space="preserve">If he called them gods, unto whom the word of God came, and the scripture cannot be </w:t>
      </w:r>
      <w:proofErr w:type="gramStart"/>
      <w:r w:rsidRPr="00CB2379">
        <w:rPr>
          <w:rFonts w:ascii="Times New Roman" w:hAnsi="Times New Roman" w:cs="Times New Roman"/>
          <w:sz w:val="20"/>
          <w:szCs w:val="20"/>
        </w:rPr>
        <w:t>broken;</w:t>
      </w:r>
      <w:proofErr w:type="gramEnd"/>
    </w:p>
    <w:p w14:paraId="096EE4C2" w14:textId="77777777" w:rsidR="008C18D7" w:rsidRPr="00CB2379" w:rsidRDefault="008C18D7" w:rsidP="008C18D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B32F4C" w14:textId="30154241" w:rsidR="008C18D7" w:rsidRPr="00CB2379" w:rsidRDefault="00CB2379" w:rsidP="00CB237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B2379">
        <w:rPr>
          <w:rFonts w:ascii="Times New Roman" w:hAnsi="Times New Roman" w:cs="Times New Roman"/>
          <w:b/>
          <w:bCs/>
          <w:sz w:val="20"/>
          <w:szCs w:val="20"/>
        </w:rPr>
        <w:t>Five</w:t>
      </w:r>
      <w:r w:rsidR="008C18D7" w:rsidRPr="00CB2379">
        <w:rPr>
          <w:rFonts w:ascii="Times New Roman" w:hAnsi="Times New Roman" w:cs="Times New Roman"/>
          <w:b/>
          <w:bCs/>
          <w:sz w:val="20"/>
          <w:szCs w:val="20"/>
        </w:rPr>
        <w:t xml:space="preserve"> Points</w:t>
      </w:r>
      <w:r w:rsidRPr="00CB237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6E00544" w14:textId="77777777" w:rsidR="00CB2379" w:rsidRPr="00CB2379" w:rsidRDefault="00CB2379" w:rsidP="00CB237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B2379">
        <w:rPr>
          <w:rFonts w:ascii="Times New Roman" w:hAnsi="Times New Roman" w:cs="Times New Roman"/>
          <w:sz w:val="20"/>
          <w:szCs w:val="20"/>
        </w:rPr>
        <w:t>God Has Given to Man All Things That are Needed to Live a Life That Pleases Him</w:t>
      </w:r>
    </w:p>
    <w:p w14:paraId="3F67145A" w14:textId="3A9B975F" w:rsidR="00CB2379" w:rsidRPr="00CB2379" w:rsidRDefault="00CB2379" w:rsidP="00CB237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B2379">
        <w:rPr>
          <w:rFonts w:ascii="Times New Roman" w:hAnsi="Times New Roman" w:cs="Times New Roman"/>
          <w:sz w:val="20"/>
          <w:szCs w:val="20"/>
        </w:rPr>
        <w:t>Everything God Requires of Man is Written in His Book, the Bible</w:t>
      </w:r>
    </w:p>
    <w:p w14:paraId="690D7FA4" w14:textId="77777777" w:rsidR="00CB2379" w:rsidRPr="00CB2379" w:rsidRDefault="00CB2379" w:rsidP="00CB237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B2379">
        <w:rPr>
          <w:rFonts w:ascii="Times New Roman" w:hAnsi="Times New Roman" w:cs="Times New Roman"/>
          <w:sz w:val="20"/>
          <w:szCs w:val="20"/>
        </w:rPr>
        <w:t xml:space="preserve">To Please God, To Save Our Souls </w:t>
      </w:r>
      <w:proofErr w:type="gramStart"/>
      <w:r w:rsidRPr="00CB2379">
        <w:rPr>
          <w:rFonts w:ascii="Times New Roman" w:hAnsi="Times New Roman" w:cs="Times New Roman"/>
          <w:sz w:val="20"/>
          <w:szCs w:val="20"/>
        </w:rPr>
        <w:t>From</w:t>
      </w:r>
      <w:proofErr w:type="gramEnd"/>
      <w:r w:rsidRPr="00CB2379">
        <w:rPr>
          <w:rFonts w:ascii="Times New Roman" w:hAnsi="Times New Roman" w:cs="Times New Roman"/>
          <w:sz w:val="20"/>
          <w:szCs w:val="20"/>
        </w:rPr>
        <w:t xml:space="preserve"> Eternal Punishment, We Must Abide in the Doctrine of Christ</w:t>
      </w:r>
    </w:p>
    <w:p w14:paraId="45E69FED" w14:textId="77777777" w:rsidR="00CB2379" w:rsidRPr="00CB2379" w:rsidRDefault="00CB2379" w:rsidP="00CB237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B2379">
        <w:rPr>
          <w:rFonts w:ascii="Times New Roman" w:hAnsi="Times New Roman" w:cs="Times New Roman"/>
          <w:sz w:val="20"/>
          <w:szCs w:val="20"/>
        </w:rPr>
        <w:t>It’s Not in Man to Do What God Requires Without the Scriptures</w:t>
      </w:r>
    </w:p>
    <w:p w14:paraId="7E0AF698" w14:textId="3B922FC6" w:rsidR="00CB2379" w:rsidRPr="00CB2379" w:rsidRDefault="00CB2379" w:rsidP="00CB237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B2379">
        <w:rPr>
          <w:rFonts w:ascii="Times New Roman" w:hAnsi="Times New Roman" w:cs="Times New Roman"/>
          <w:sz w:val="20"/>
          <w:szCs w:val="20"/>
        </w:rPr>
        <w:t>The Written Word of God Must Not be Added to or Taken Away From</w:t>
      </w:r>
    </w:p>
    <w:p w14:paraId="4F908089" w14:textId="77777777" w:rsidR="0011359A" w:rsidRPr="00CB2379" w:rsidRDefault="0011359A" w:rsidP="008C18D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5CFBA7" w14:textId="18272BCF" w:rsidR="008C18D7" w:rsidRPr="00CB2379" w:rsidRDefault="008C18D7" w:rsidP="00CB237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B2379">
        <w:rPr>
          <w:rFonts w:ascii="Times New Roman" w:hAnsi="Times New Roman" w:cs="Times New Roman"/>
          <w:b/>
          <w:bCs/>
          <w:sz w:val="20"/>
          <w:szCs w:val="20"/>
        </w:rPr>
        <w:t>Point #1:</w:t>
      </w:r>
      <w:r w:rsidR="00CB2379" w:rsidRPr="00CB23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B2379" w:rsidRPr="00CB2379">
        <w:rPr>
          <w:rFonts w:ascii="Times New Roman" w:hAnsi="Times New Roman" w:cs="Times New Roman"/>
          <w:b/>
          <w:bCs/>
          <w:sz w:val="20"/>
          <w:szCs w:val="20"/>
        </w:rPr>
        <w:t>God Has Given to Man All Things That are Needed to Live a Life That Pleases Him</w:t>
      </w:r>
    </w:p>
    <w:p w14:paraId="47E04FD3" w14:textId="49156F51" w:rsidR="00CB2379" w:rsidRPr="00CB2379" w:rsidRDefault="00CB2379" w:rsidP="008C18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B2379">
        <w:rPr>
          <w:rFonts w:ascii="Times New Roman" w:hAnsi="Times New Roman" w:cs="Times New Roman"/>
          <w:sz w:val="20"/>
          <w:szCs w:val="20"/>
        </w:rPr>
        <w:t>II Peter 1:3 (KJV)</w:t>
      </w:r>
    </w:p>
    <w:p w14:paraId="3BABE65E" w14:textId="77777777" w:rsidR="008C18D7" w:rsidRPr="00CB2379" w:rsidRDefault="008C18D7" w:rsidP="008C18D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A88B2D" w14:textId="598B01F0" w:rsidR="008C18D7" w:rsidRPr="00CB2379" w:rsidRDefault="00CB2379" w:rsidP="008C18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2379">
        <w:rPr>
          <w:rFonts w:ascii="Times New Roman" w:hAnsi="Times New Roman" w:cs="Times New Roman"/>
          <w:b/>
          <w:bCs/>
          <w:sz w:val="20"/>
          <w:szCs w:val="20"/>
        </w:rPr>
        <w:t>II Peter 1:3 (KJV)</w:t>
      </w:r>
    </w:p>
    <w:p w14:paraId="0FF02919" w14:textId="67AA27B0" w:rsidR="008C18D7" w:rsidRDefault="00CB2379" w:rsidP="008C18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2379">
        <w:rPr>
          <w:rFonts w:ascii="Times New Roman" w:hAnsi="Times New Roman" w:cs="Times New Roman"/>
          <w:sz w:val="20"/>
          <w:szCs w:val="20"/>
        </w:rPr>
        <w:t>According as his divine power hath given unto us all things that pertain unto life and godliness, through the knowledge of him that hath called us to glory and virtue:</w:t>
      </w:r>
    </w:p>
    <w:p w14:paraId="573462A8" w14:textId="759FD9F7" w:rsidR="00CB2379" w:rsidRDefault="00CB2379" w:rsidP="008C18D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C12314" w14:textId="390CB2A6" w:rsidR="008C18D7" w:rsidRPr="00CB2379" w:rsidRDefault="008C18D7" w:rsidP="008C18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B2379">
        <w:rPr>
          <w:rFonts w:ascii="Times New Roman" w:hAnsi="Times New Roman" w:cs="Times New Roman"/>
          <w:b/>
          <w:bCs/>
          <w:sz w:val="20"/>
          <w:szCs w:val="20"/>
        </w:rPr>
        <w:t>Point #2</w:t>
      </w:r>
      <w:r w:rsidR="00E31DFA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E31DFA" w:rsidRPr="00E31DFA">
        <w:rPr>
          <w:rFonts w:ascii="Times New Roman" w:hAnsi="Times New Roman" w:cs="Times New Roman"/>
          <w:b/>
          <w:bCs/>
          <w:sz w:val="20"/>
          <w:szCs w:val="20"/>
        </w:rPr>
        <w:t>Everything God Requires of Man is Written in His Book, the Bible</w:t>
      </w:r>
    </w:p>
    <w:p w14:paraId="56C064E8" w14:textId="77777777" w:rsidR="00E31DFA" w:rsidRPr="00E31DFA" w:rsidRDefault="00E31DFA" w:rsidP="00E31D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31DFA">
        <w:rPr>
          <w:rFonts w:ascii="Times New Roman" w:hAnsi="Times New Roman" w:cs="Times New Roman"/>
          <w:sz w:val="20"/>
          <w:szCs w:val="20"/>
        </w:rPr>
        <w:t>II Timothy 3:15-17 (KJV)</w:t>
      </w:r>
    </w:p>
    <w:p w14:paraId="2DEBEB31" w14:textId="77777777" w:rsidR="00E31DFA" w:rsidRPr="00E31DFA" w:rsidRDefault="00E31DFA" w:rsidP="00E31D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31DFA">
        <w:rPr>
          <w:rFonts w:ascii="Times New Roman" w:hAnsi="Times New Roman" w:cs="Times New Roman"/>
          <w:sz w:val="20"/>
          <w:szCs w:val="20"/>
        </w:rPr>
        <w:t xml:space="preserve"> Ephesians 3:3-4 (KJV)</w:t>
      </w:r>
    </w:p>
    <w:p w14:paraId="3B77BD8F" w14:textId="4EAA7CEF" w:rsidR="00E31DFA" w:rsidRPr="00CB2379" w:rsidRDefault="00E31DFA" w:rsidP="00E31D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31DFA">
        <w:rPr>
          <w:rFonts w:ascii="Times New Roman" w:hAnsi="Times New Roman" w:cs="Times New Roman"/>
          <w:sz w:val="20"/>
          <w:szCs w:val="20"/>
        </w:rPr>
        <w:t xml:space="preserve"> I Corinthians 14:37-38 (KJV)</w:t>
      </w:r>
    </w:p>
    <w:p w14:paraId="144DAD0F" w14:textId="77777777" w:rsidR="008C18D7" w:rsidRPr="00CB2379" w:rsidRDefault="008C18D7" w:rsidP="008C18D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35D9B7" w14:textId="244B4D0E" w:rsidR="008C18D7" w:rsidRPr="00CB2379" w:rsidRDefault="00E31DFA" w:rsidP="008C18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1DFA">
        <w:rPr>
          <w:rFonts w:ascii="Times New Roman" w:hAnsi="Times New Roman" w:cs="Times New Roman"/>
          <w:b/>
          <w:bCs/>
          <w:sz w:val="20"/>
          <w:szCs w:val="20"/>
        </w:rPr>
        <w:t>II Timothy 3:15-17 (KJV)</w:t>
      </w:r>
    </w:p>
    <w:p w14:paraId="7AA12F3B" w14:textId="77777777" w:rsidR="00E31DFA" w:rsidRPr="00E31DFA" w:rsidRDefault="00E31DFA" w:rsidP="00E31DFA">
      <w:pPr>
        <w:spacing w:after="0"/>
        <w:rPr>
          <w:sz w:val="20"/>
          <w:szCs w:val="20"/>
        </w:rPr>
      </w:pPr>
      <w:hyperlink r:id="rId7" w:history="1">
        <w:r w:rsidRPr="00E31DFA">
          <w:rPr>
            <w:rStyle w:val="Hyperlink"/>
            <w:rFonts w:ascii="Times New Roman" w:hAnsi="Times New Roman" w:cs="Times New Roman"/>
            <w:sz w:val="20"/>
            <w:szCs w:val="20"/>
          </w:rPr>
          <w:t>15</w:t>
        </w:r>
      </w:hyperlink>
      <w:r w:rsidRPr="00E31DFA">
        <w:rPr>
          <w:rFonts w:ascii="Times New Roman" w:hAnsi="Times New Roman" w:cs="Times New Roman"/>
          <w:sz w:val="20"/>
          <w:szCs w:val="20"/>
        </w:rPr>
        <w:t> </w:t>
      </w:r>
      <w:r w:rsidRPr="00E31DFA">
        <w:rPr>
          <w:rFonts w:ascii="Times New Roman" w:hAnsi="Times New Roman" w:cs="Times New Roman"/>
          <w:sz w:val="20"/>
          <w:szCs w:val="20"/>
        </w:rPr>
        <w:t xml:space="preserve">And that from a child thou hast known the holy scriptures, which </w:t>
      </w:r>
      <w:proofErr w:type="gramStart"/>
      <w:r w:rsidRPr="00E31DFA">
        <w:rPr>
          <w:rFonts w:ascii="Times New Roman" w:hAnsi="Times New Roman" w:cs="Times New Roman"/>
          <w:sz w:val="20"/>
          <w:szCs w:val="20"/>
        </w:rPr>
        <w:t>are able to</w:t>
      </w:r>
      <w:proofErr w:type="gramEnd"/>
      <w:r w:rsidRPr="00E31DFA">
        <w:rPr>
          <w:rFonts w:ascii="Times New Roman" w:hAnsi="Times New Roman" w:cs="Times New Roman"/>
          <w:sz w:val="20"/>
          <w:szCs w:val="20"/>
        </w:rPr>
        <w:t xml:space="preserve"> make thee wise unto salvation through faith which is in Christ Jesus. </w:t>
      </w:r>
      <w:hyperlink r:id="rId8" w:history="1">
        <w:r w:rsidRPr="00E31DFA">
          <w:rPr>
            <w:rStyle w:val="Hyperlink"/>
            <w:rFonts w:ascii="Times New Roman" w:hAnsi="Times New Roman" w:cs="Times New Roman"/>
            <w:sz w:val="20"/>
            <w:szCs w:val="20"/>
          </w:rPr>
          <w:t>16</w:t>
        </w:r>
      </w:hyperlink>
      <w:r w:rsidRPr="00E31DFA">
        <w:rPr>
          <w:rFonts w:ascii="Times New Roman" w:hAnsi="Times New Roman" w:cs="Times New Roman"/>
          <w:sz w:val="20"/>
          <w:szCs w:val="20"/>
        </w:rPr>
        <w:t> </w:t>
      </w:r>
      <w:r w:rsidRPr="000D030A">
        <w:rPr>
          <w:rFonts w:ascii="Times New Roman" w:hAnsi="Times New Roman" w:cs="Times New Roman"/>
          <w:sz w:val="20"/>
          <w:szCs w:val="20"/>
        </w:rPr>
        <w:t xml:space="preserve">All scripture </w:t>
      </w:r>
      <w:r w:rsidRPr="000D030A">
        <w:rPr>
          <w:rFonts w:ascii="Times New Roman" w:hAnsi="Times New Roman" w:cs="Times New Roman"/>
          <w:i/>
          <w:iCs/>
          <w:sz w:val="20"/>
          <w:szCs w:val="20"/>
        </w:rPr>
        <w:t>is</w:t>
      </w:r>
      <w:r w:rsidRPr="000D030A">
        <w:rPr>
          <w:rFonts w:ascii="Times New Roman" w:hAnsi="Times New Roman" w:cs="Times New Roman"/>
          <w:sz w:val="20"/>
          <w:szCs w:val="20"/>
        </w:rPr>
        <w:t xml:space="preserve"> given by inspiration of God, and </w:t>
      </w:r>
      <w:r w:rsidRPr="000D030A">
        <w:rPr>
          <w:rFonts w:ascii="Times New Roman" w:hAnsi="Times New Roman" w:cs="Times New Roman"/>
          <w:i/>
          <w:iCs/>
          <w:sz w:val="20"/>
          <w:szCs w:val="20"/>
        </w:rPr>
        <w:t xml:space="preserve">is </w:t>
      </w:r>
      <w:r w:rsidRPr="000D030A">
        <w:rPr>
          <w:rFonts w:ascii="Times New Roman" w:hAnsi="Times New Roman" w:cs="Times New Roman"/>
          <w:sz w:val="20"/>
          <w:szCs w:val="20"/>
        </w:rPr>
        <w:t xml:space="preserve">profitable for doctrine, for reproof, for correction, for instruction in righteousness: </w:t>
      </w:r>
      <w:hyperlink r:id="rId9" w:history="1">
        <w:r w:rsidRPr="000D030A">
          <w:rPr>
            <w:rStyle w:val="Hyperlink"/>
            <w:rFonts w:ascii="Times New Roman" w:hAnsi="Times New Roman" w:cs="Times New Roman"/>
            <w:sz w:val="20"/>
            <w:szCs w:val="20"/>
          </w:rPr>
          <w:t>17</w:t>
        </w:r>
      </w:hyperlink>
      <w:r w:rsidRPr="000D030A">
        <w:rPr>
          <w:rFonts w:ascii="Times New Roman" w:hAnsi="Times New Roman" w:cs="Times New Roman"/>
          <w:sz w:val="20"/>
          <w:szCs w:val="20"/>
        </w:rPr>
        <w:t> </w:t>
      </w:r>
      <w:r w:rsidRPr="000D030A">
        <w:rPr>
          <w:rFonts w:ascii="Times New Roman" w:hAnsi="Times New Roman" w:cs="Times New Roman"/>
          <w:sz w:val="20"/>
          <w:szCs w:val="20"/>
        </w:rPr>
        <w:t xml:space="preserve">That the man of God may be perfect, </w:t>
      </w:r>
      <w:proofErr w:type="spellStart"/>
      <w:r w:rsidRPr="000D030A">
        <w:rPr>
          <w:rFonts w:ascii="Times New Roman" w:hAnsi="Times New Roman" w:cs="Times New Roman"/>
          <w:sz w:val="20"/>
          <w:szCs w:val="20"/>
        </w:rPr>
        <w:t>throughly</w:t>
      </w:r>
      <w:proofErr w:type="spellEnd"/>
      <w:r w:rsidRPr="000D030A">
        <w:rPr>
          <w:rFonts w:ascii="Times New Roman" w:hAnsi="Times New Roman" w:cs="Times New Roman"/>
          <w:sz w:val="20"/>
          <w:szCs w:val="20"/>
        </w:rPr>
        <w:t xml:space="preserve"> furnished unto all good works.</w:t>
      </w:r>
    </w:p>
    <w:p w14:paraId="15B18155" w14:textId="149DDDFA" w:rsidR="00E31DFA" w:rsidRPr="00E31DFA" w:rsidRDefault="00E31DFA" w:rsidP="00E31D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248AF2" w14:textId="635CD0EA" w:rsidR="008C18D7" w:rsidRPr="00CB2379" w:rsidRDefault="00E31DFA" w:rsidP="008C18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1DFA">
        <w:rPr>
          <w:rFonts w:ascii="Times New Roman" w:hAnsi="Times New Roman" w:cs="Times New Roman"/>
          <w:b/>
          <w:bCs/>
          <w:sz w:val="20"/>
          <w:szCs w:val="20"/>
        </w:rPr>
        <w:t>Ephesians 3:3-4 (KJV)</w:t>
      </w:r>
    </w:p>
    <w:p w14:paraId="44E6C144" w14:textId="77777777" w:rsidR="00E31DFA" w:rsidRPr="00E31DFA" w:rsidRDefault="00E31DFA" w:rsidP="00E31DFA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E31DFA">
          <w:rPr>
            <w:rStyle w:val="Hyperlink"/>
            <w:rFonts w:ascii="Times New Roman" w:hAnsi="Times New Roman" w:cs="Times New Roman"/>
            <w:sz w:val="20"/>
            <w:szCs w:val="20"/>
          </w:rPr>
          <w:t>3</w:t>
        </w:r>
      </w:hyperlink>
      <w:r w:rsidRPr="00E31DFA">
        <w:rPr>
          <w:rFonts w:ascii="Times New Roman" w:hAnsi="Times New Roman" w:cs="Times New Roman"/>
          <w:sz w:val="20"/>
          <w:szCs w:val="20"/>
        </w:rPr>
        <w:t> </w:t>
      </w:r>
      <w:r w:rsidRPr="00E31DFA">
        <w:rPr>
          <w:rFonts w:ascii="Times New Roman" w:hAnsi="Times New Roman" w:cs="Times New Roman"/>
          <w:sz w:val="20"/>
          <w:szCs w:val="20"/>
        </w:rPr>
        <w:t xml:space="preserve">How that by revelation he made known unto me the mystery; (as I wrote afore in few words, </w:t>
      </w:r>
    </w:p>
    <w:p w14:paraId="639135B4" w14:textId="77777777" w:rsidR="00E31DFA" w:rsidRPr="00E31DFA" w:rsidRDefault="00E31DFA" w:rsidP="00E31DFA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E31DFA">
          <w:rPr>
            <w:rStyle w:val="Hyperlink"/>
            <w:rFonts w:ascii="Times New Roman" w:hAnsi="Times New Roman" w:cs="Times New Roman"/>
            <w:sz w:val="20"/>
            <w:szCs w:val="20"/>
          </w:rPr>
          <w:t>4</w:t>
        </w:r>
      </w:hyperlink>
      <w:r w:rsidRPr="00E31DFA">
        <w:rPr>
          <w:rFonts w:ascii="Times New Roman" w:hAnsi="Times New Roman" w:cs="Times New Roman"/>
          <w:sz w:val="20"/>
          <w:szCs w:val="20"/>
        </w:rPr>
        <w:t> </w:t>
      </w:r>
      <w:r w:rsidRPr="00E31DFA">
        <w:rPr>
          <w:rFonts w:ascii="Times New Roman" w:hAnsi="Times New Roman" w:cs="Times New Roman"/>
          <w:sz w:val="20"/>
          <w:szCs w:val="20"/>
        </w:rPr>
        <w:t xml:space="preserve">Whereby, when ye read, ye may understand my knowledge in the mystery of Christ) </w:t>
      </w:r>
    </w:p>
    <w:p w14:paraId="5E6FD13F" w14:textId="02BB3F39" w:rsidR="00E31DFA" w:rsidRDefault="00E31DFA" w:rsidP="008C18D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751F4F" w14:textId="7302319D" w:rsidR="00E31DFA" w:rsidRPr="00E31DFA" w:rsidRDefault="00E31DFA" w:rsidP="008C18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E31DFA">
        <w:rPr>
          <w:rFonts w:ascii="Times New Roman" w:hAnsi="Times New Roman" w:cs="Times New Roman"/>
          <w:b/>
          <w:bCs/>
          <w:sz w:val="20"/>
          <w:szCs w:val="20"/>
        </w:rPr>
        <w:t>I Corinthians 14:37-38 (KJV)</w:t>
      </w:r>
    </w:p>
    <w:p w14:paraId="11F11C3A" w14:textId="0621E5AE" w:rsidR="00E31DFA" w:rsidRPr="00E31DFA" w:rsidRDefault="00E31DFA" w:rsidP="00E31DFA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12" w:history="1">
        <w:r w:rsidRPr="00E31DFA">
          <w:rPr>
            <w:rStyle w:val="Hyperlink"/>
            <w:rFonts w:ascii="Times New Roman" w:hAnsi="Times New Roman" w:cs="Times New Roman"/>
            <w:sz w:val="20"/>
            <w:szCs w:val="20"/>
          </w:rPr>
          <w:t>37</w:t>
        </w:r>
      </w:hyperlink>
      <w:r w:rsidRPr="00E31DFA">
        <w:rPr>
          <w:rFonts w:ascii="Times New Roman" w:hAnsi="Times New Roman" w:cs="Times New Roman"/>
          <w:sz w:val="20"/>
          <w:szCs w:val="20"/>
        </w:rPr>
        <w:t> </w:t>
      </w:r>
      <w:r w:rsidRPr="00E31DFA">
        <w:rPr>
          <w:rFonts w:ascii="Times New Roman" w:hAnsi="Times New Roman" w:cs="Times New Roman"/>
          <w:sz w:val="20"/>
          <w:szCs w:val="20"/>
        </w:rPr>
        <w:t xml:space="preserve">If any man think himself to be a prophet, or spiritual, let him acknowledge that the things that I write unto you are the commandments of the Lord. </w:t>
      </w:r>
      <w:hyperlink r:id="rId13" w:history="1">
        <w:r w:rsidRPr="00E31DFA">
          <w:rPr>
            <w:rStyle w:val="Hyperlink"/>
            <w:rFonts w:ascii="Times New Roman" w:hAnsi="Times New Roman" w:cs="Times New Roman"/>
            <w:sz w:val="20"/>
            <w:szCs w:val="20"/>
          </w:rPr>
          <w:t>38</w:t>
        </w:r>
      </w:hyperlink>
      <w:r w:rsidRPr="00E31DFA">
        <w:rPr>
          <w:rFonts w:ascii="Times New Roman" w:hAnsi="Times New Roman" w:cs="Times New Roman"/>
          <w:sz w:val="20"/>
          <w:szCs w:val="20"/>
        </w:rPr>
        <w:t> </w:t>
      </w:r>
      <w:r w:rsidRPr="00E31DFA">
        <w:rPr>
          <w:rFonts w:ascii="Times New Roman" w:hAnsi="Times New Roman" w:cs="Times New Roman"/>
          <w:sz w:val="20"/>
          <w:szCs w:val="20"/>
        </w:rPr>
        <w:t>But if any man be ignorant, let him be ignorant.</w:t>
      </w:r>
    </w:p>
    <w:p w14:paraId="22852265" w14:textId="2942AB83" w:rsidR="008C18D7" w:rsidRDefault="008C18D7" w:rsidP="008C18D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DCE205" w14:textId="24ACE142" w:rsidR="008C18D7" w:rsidRPr="00CB2379" w:rsidRDefault="008C18D7" w:rsidP="008C18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B2379">
        <w:rPr>
          <w:rFonts w:ascii="Times New Roman" w:hAnsi="Times New Roman" w:cs="Times New Roman"/>
          <w:b/>
          <w:bCs/>
          <w:sz w:val="20"/>
          <w:szCs w:val="20"/>
        </w:rPr>
        <w:t>Point #3</w:t>
      </w:r>
      <w:r w:rsidR="00E31DFA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E31DFA" w:rsidRPr="00E31DFA">
        <w:rPr>
          <w:rFonts w:ascii="Times New Roman" w:hAnsi="Times New Roman" w:cs="Times New Roman"/>
          <w:b/>
          <w:bCs/>
          <w:sz w:val="20"/>
          <w:szCs w:val="20"/>
        </w:rPr>
        <w:t xml:space="preserve">To Please God, To Save Our Souls </w:t>
      </w:r>
      <w:proofErr w:type="gramStart"/>
      <w:r w:rsidR="00E31DFA" w:rsidRPr="00E31DFA">
        <w:rPr>
          <w:rFonts w:ascii="Times New Roman" w:hAnsi="Times New Roman" w:cs="Times New Roman"/>
          <w:b/>
          <w:bCs/>
          <w:sz w:val="20"/>
          <w:szCs w:val="20"/>
        </w:rPr>
        <w:t>From</w:t>
      </w:r>
      <w:proofErr w:type="gramEnd"/>
      <w:r w:rsidR="00E31DFA" w:rsidRPr="00E31DFA">
        <w:rPr>
          <w:rFonts w:ascii="Times New Roman" w:hAnsi="Times New Roman" w:cs="Times New Roman"/>
          <w:b/>
          <w:bCs/>
          <w:sz w:val="20"/>
          <w:szCs w:val="20"/>
        </w:rPr>
        <w:t xml:space="preserve"> Eternal Punishment, We Must Abide in the Doctrine of Christ</w:t>
      </w:r>
    </w:p>
    <w:p w14:paraId="62F7FA76" w14:textId="77777777" w:rsidR="00E31DFA" w:rsidRPr="00E31DFA" w:rsidRDefault="00E31DFA" w:rsidP="00E31D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31DFA">
        <w:rPr>
          <w:rFonts w:ascii="Times New Roman" w:hAnsi="Times New Roman" w:cs="Times New Roman"/>
          <w:sz w:val="20"/>
          <w:szCs w:val="20"/>
        </w:rPr>
        <w:t>II John 9-10 (AMP)</w:t>
      </w:r>
    </w:p>
    <w:p w14:paraId="5E50730E" w14:textId="77777777" w:rsidR="00E31DFA" w:rsidRPr="00E31DFA" w:rsidRDefault="00E31DFA" w:rsidP="00E31D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31DFA">
        <w:rPr>
          <w:rFonts w:ascii="Times New Roman" w:hAnsi="Times New Roman" w:cs="Times New Roman"/>
          <w:sz w:val="20"/>
          <w:szCs w:val="20"/>
        </w:rPr>
        <w:t xml:space="preserve"> Matthew 22:29 (LNT)</w:t>
      </w:r>
    </w:p>
    <w:p w14:paraId="5612EDA6" w14:textId="4F5AD965" w:rsidR="00E31DFA" w:rsidRPr="00CB2379" w:rsidRDefault="00E31DFA" w:rsidP="00E31D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31DFA">
        <w:rPr>
          <w:rFonts w:ascii="Times New Roman" w:hAnsi="Times New Roman" w:cs="Times New Roman"/>
          <w:sz w:val="20"/>
          <w:szCs w:val="20"/>
        </w:rPr>
        <w:t xml:space="preserve"> Luke 6:46-49 (AMP)</w:t>
      </w:r>
    </w:p>
    <w:p w14:paraId="0BB27665" w14:textId="77777777" w:rsidR="008C18D7" w:rsidRPr="00CB2379" w:rsidRDefault="008C18D7" w:rsidP="008C18D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30A74C" w14:textId="135B0DE6" w:rsidR="008C18D7" w:rsidRPr="00CB2379" w:rsidRDefault="00E31DFA" w:rsidP="008C18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1DFA">
        <w:rPr>
          <w:rFonts w:ascii="Times New Roman" w:hAnsi="Times New Roman" w:cs="Times New Roman"/>
          <w:b/>
          <w:bCs/>
          <w:sz w:val="20"/>
          <w:szCs w:val="20"/>
        </w:rPr>
        <w:t>II John 9-10 (AMP)</w:t>
      </w:r>
    </w:p>
    <w:p w14:paraId="6E074CFD" w14:textId="77777777" w:rsidR="00151E2A" w:rsidRPr="00151E2A" w:rsidRDefault="00E31DFA" w:rsidP="00151E2A">
      <w:pPr>
        <w:spacing w:after="0"/>
        <w:rPr>
          <w:sz w:val="20"/>
          <w:szCs w:val="20"/>
        </w:rPr>
      </w:pPr>
      <w:hyperlink r:id="rId14" w:history="1">
        <w:r w:rsidRPr="00E31DFA">
          <w:rPr>
            <w:rStyle w:val="Hyperlink"/>
            <w:rFonts w:ascii="Times New Roman" w:hAnsi="Times New Roman" w:cs="Times New Roman"/>
            <w:sz w:val="20"/>
            <w:szCs w:val="20"/>
          </w:rPr>
          <w:t>9</w:t>
        </w:r>
      </w:hyperlink>
      <w:r w:rsidRPr="00E31DFA">
        <w:rPr>
          <w:rFonts w:ascii="Times New Roman" w:hAnsi="Times New Roman" w:cs="Times New Roman"/>
          <w:sz w:val="20"/>
          <w:szCs w:val="20"/>
        </w:rPr>
        <w:t> </w:t>
      </w:r>
      <w:r w:rsidRPr="00E31DFA">
        <w:rPr>
          <w:rFonts w:ascii="Times New Roman" w:hAnsi="Times New Roman" w:cs="Times New Roman"/>
          <w:sz w:val="20"/>
          <w:szCs w:val="20"/>
        </w:rPr>
        <w:t>Anyone who runs on ahead [of God] and does not abide in the doctrine of Christ [who is not content with what He taught] does not have God; but he who continues to live in the doctrine (teaching) of Christ [does have God], he has both the Father and the Son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hyperlink r:id="rId15" w:history="1">
        <w:r w:rsidR="00151E2A" w:rsidRPr="00151E2A">
          <w:rPr>
            <w:rStyle w:val="Hyperlink"/>
            <w:rFonts w:ascii="Times New Roman" w:hAnsi="Times New Roman" w:cs="Times New Roman"/>
            <w:sz w:val="20"/>
            <w:szCs w:val="20"/>
          </w:rPr>
          <w:t>10</w:t>
        </w:r>
      </w:hyperlink>
      <w:r w:rsidR="00151E2A" w:rsidRPr="00151E2A">
        <w:rPr>
          <w:rFonts w:ascii="Times New Roman" w:hAnsi="Times New Roman" w:cs="Times New Roman"/>
          <w:sz w:val="20"/>
          <w:szCs w:val="20"/>
        </w:rPr>
        <w:t> </w:t>
      </w:r>
      <w:r w:rsidR="00151E2A" w:rsidRPr="00151E2A">
        <w:rPr>
          <w:rFonts w:ascii="Times New Roman" w:hAnsi="Times New Roman" w:cs="Times New Roman"/>
          <w:sz w:val="20"/>
          <w:szCs w:val="20"/>
        </w:rPr>
        <w:t>If anyone comes to you and does not bring this doctrine [is disloyal to what Jesus Christ taught], do not receive him [do not accept him, do not welcome or admit him] into [your] house or bid him Godspeed or give him any encouragement.</w:t>
      </w:r>
    </w:p>
    <w:p w14:paraId="5AB516FD" w14:textId="29216D63" w:rsidR="00E31DFA" w:rsidRPr="00E31DFA" w:rsidRDefault="00E31DFA" w:rsidP="00E31D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F29097" w14:textId="02119912" w:rsidR="008C18D7" w:rsidRPr="00CB2379" w:rsidRDefault="00151E2A" w:rsidP="008C18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1E2A">
        <w:rPr>
          <w:rFonts w:ascii="Times New Roman" w:hAnsi="Times New Roman" w:cs="Times New Roman"/>
          <w:b/>
          <w:bCs/>
          <w:sz w:val="20"/>
          <w:szCs w:val="20"/>
        </w:rPr>
        <w:t>Matthew 22:29 (LNT)</w:t>
      </w:r>
    </w:p>
    <w:p w14:paraId="17A1F9AD" w14:textId="17286C52" w:rsidR="008C18D7" w:rsidRDefault="00151E2A" w:rsidP="008C18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1E2A">
        <w:rPr>
          <w:rFonts w:ascii="Times New Roman" w:hAnsi="Times New Roman" w:cs="Times New Roman"/>
          <w:sz w:val="20"/>
          <w:szCs w:val="20"/>
        </w:rPr>
        <w:t>But Jesus said, “Your error is caused by your ignorance of the Scriptures and of God’s power!</w:t>
      </w:r>
    </w:p>
    <w:p w14:paraId="04D037EC" w14:textId="42FDF9B4" w:rsidR="00151E2A" w:rsidRDefault="00151E2A" w:rsidP="008C18D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61453C" w14:textId="572A119E" w:rsidR="00151E2A" w:rsidRPr="00151E2A" w:rsidRDefault="00151E2A" w:rsidP="008C18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51E2A">
        <w:rPr>
          <w:rFonts w:ascii="Times New Roman" w:hAnsi="Times New Roman" w:cs="Times New Roman"/>
          <w:b/>
          <w:bCs/>
          <w:sz w:val="20"/>
          <w:szCs w:val="20"/>
        </w:rPr>
        <w:lastRenderedPageBreak/>
        <w:t>Luke 6:46-49 (AMP)</w:t>
      </w:r>
    </w:p>
    <w:p w14:paraId="33CED4C2" w14:textId="63FBD336" w:rsidR="00151E2A" w:rsidRPr="00151E2A" w:rsidRDefault="00151E2A" w:rsidP="00151E2A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16" w:history="1">
        <w:r w:rsidRPr="00151E2A">
          <w:rPr>
            <w:rStyle w:val="Hyperlink"/>
            <w:rFonts w:ascii="Times New Roman" w:hAnsi="Times New Roman" w:cs="Times New Roman"/>
            <w:sz w:val="20"/>
            <w:szCs w:val="20"/>
          </w:rPr>
          <w:t>46</w:t>
        </w:r>
      </w:hyperlink>
      <w:r w:rsidRPr="00151E2A">
        <w:rPr>
          <w:rFonts w:ascii="Times New Roman" w:hAnsi="Times New Roman" w:cs="Times New Roman"/>
          <w:sz w:val="20"/>
          <w:szCs w:val="20"/>
        </w:rPr>
        <w:t> </w:t>
      </w:r>
      <w:r w:rsidRPr="00151E2A">
        <w:rPr>
          <w:rFonts w:ascii="Times New Roman" w:hAnsi="Times New Roman" w:cs="Times New Roman"/>
          <w:sz w:val="20"/>
          <w:szCs w:val="20"/>
        </w:rPr>
        <w:t xml:space="preserve">Why do you call Me, Lord, Lord, and do not [practice] what I tell you? </w:t>
      </w:r>
      <w:hyperlink r:id="rId17" w:history="1">
        <w:r w:rsidRPr="00151E2A">
          <w:rPr>
            <w:rStyle w:val="Hyperlink"/>
            <w:rFonts w:ascii="Times New Roman" w:hAnsi="Times New Roman" w:cs="Times New Roman"/>
            <w:sz w:val="20"/>
            <w:szCs w:val="20"/>
          </w:rPr>
          <w:t>47</w:t>
        </w:r>
      </w:hyperlink>
      <w:r w:rsidRPr="00151E2A">
        <w:rPr>
          <w:rFonts w:ascii="Times New Roman" w:hAnsi="Times New Roman" w:cs="Times New Roman"/>
          <w:sz w:val="20"/>
          <w:szCs w:val="20"/>
        </w:rPr>
        <w:t> </w:t>
      </w:r>
      <w:r w:rsidRPr="00151E2A">
        <w:rPr>
          <w:rFonts w:ascii="Times New Roman" w:hAnsi="Times New Roman" w:cs="Times New Roman"/>
          <w:sz w:val="20"/>
          <w:szCs w:val="20"/>
        </w:rPr>
        <w:t xml:space="preserve">For everyone who comes to Me and listens to My words [in order to heed their teaching] and does them, I will show you what he is like: </w:t>
      </w:r>
      <w:hyperlink r:id="rId18" w:history="1">
        <w:r w:rsidRPr="00151E2A">
          <w:rPr>
            <w:rStyle w:val="Hyperlink"/>
            <w:rFonts w:ascii="Times New Roman" w:hAnsi="Times New Roman" w:cs="Times New Roman"/>
            <w:sz w:val="20"/>
            <w:szCs w:val="20"/>
          </w:rPr>
          <w:t>48</w:t>
        </w:r>
      </w:hyperlink>
      <w:r w:rsidRPr="00151E2A">
        <w:rPr>
          <w:rFonts w:ascii="Times New Roman" w:hAnsi="Times New Roman" w:cs="Times New Roman"/>
          <w:sz w:val="20"/>
          <w:szCs w:val="20"/>
        </w:rPr>
        <w:t> </w:t>
      </w:r>
      <w:r w:rsidRPr="00151E2A">
        <w:rPr>
          <w:rFonts w:ascii="Times New Roman" w:hAnsi="Times New Roman" w:cs="Times New Roman"/>
          <w:sz w:val="20"/>
          <w:szCs w:val="20"/>
        </w:rPr>
        <w:t>He is like a man building a house, who dug and went down deep and laid a foundation upon the rock; and when a flood arose, the torrent broke against that house and could not shake or move it, because it had been securely built or founded on a rock.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19" w:history="1">
        <w:r w:rsidRPr="00151E2A">
          <w:rPr>
            <w:rStyle w:val="Hyperlink"/>
            <w:rFonts w:ascii="Times New Roman" w:hAnsi="Times New Roman" w:cs="Times New Roman"/>
            <w:sz w:val="20"/>
            <w:szCs w:val="20"/>
          </w:rPr>
          <w:t>49</w:t>
        </w:r>
      </w:hyperlink>
      <w:r w:rsidRPr="00151E2A">
        <w:rPr>
          <w:rFonts w:ascii="Times New Roman" w:hAnsi="Times New Roman" w:cs="Times New Roman"/>
          <w:sz w:val="20"/>
          <w:szCs w:val="20"/>
        </w:rPr>
        <w:t> </w:t>
      </w:r>
      <w:r w:rsidRPr="00151E2A">
        <w:rPr>
          <w:rFonts w:ascii="Times New Roman" w:hAnsi="Times New Roman" w:cs="Times New Roman"/>
          <w:sz w:val="20"/>
          <w:szCs w:val="20"/>
        </w:rPr>
        <w:t xml:space="preserve">But he who merely hears and does not practice doing My words is like a man who built a house on the ground without a foundation, against which the torrent burst, and immediately it collapsed and fell, and the breaking and ruin of that house was great. </w:t>
      </w:r>
    </w:p>
    <w:p w14:paraId="6A051A8E" w14:textId="77777777" w:rsidR="0011359A" w:rsidRDefault="0011359A" w:rsidP="00151E2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52BFFD" w14:textId="6F8548B0" w:rsidR="00151E2A" w:rsidRPr="00151E2A" w:rsidRDefault="00151E2A" w:rsidP="00151E2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51E2A">
        <w:rPr>
          <w:rFonts w:ascii="Times New Roman" w:hAnsi="Times New Roman" w:cs="Times New Roman"/>
          <w:b/>
          <w:bCs/>
          <w:sz w:val="20"/>
          <w:szCs w:val="20"/>
        </w:rPr>
        <w:t>Point #4:  It’s Not in Man to Do What God Requires Without the Scriptures</w:t>
      </w:r>
    </w:p>
    <w:p w14:paraId="29635983" w14:textId="77777777" w:rsidR="00151E2A" w:rsidRPr="00151E2A" w:rsidRDefault="00151E2A" w:rsidP="00151E2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51E2A">
        <w:rPr>
          <w:rFonts w:ascii="Times New Roman" w:hAnsi="Times New Roman" w:cs="Times New Roman"/>
          <w:sz w:val="20"/>
          <w:szCs w:val="20"/>
        </w:rPr>
        <w:t>Jeremiah 10:23(KJV)</w:t>
      </w:r>
    </w:p>
    <w:p w14:paraId="636DB54E" w14:textId="4B9663C5" w:rsidR="00151E2A" w:rsidRPr="00151E2A" w:rsidRDefault="00151E2A" w:rsidP="00151E2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51E2A">
        <w:rPr>
          <w:rFonts w:ascii="Times New Roman" w:hAnsi="Times New Roman" w:cs="Times New Roman"/>
          <w:sz w:val="20"/>
          <w:szCs w:val="20"/>
        </w:rPr>
        <w:t>Jeremiah 17:9 (KJV)</w:t>
      </w:r>
    </w:p>
    <w:p w14:paraId="02D14C74" w14:textId="19B3AF98" w:rsidR="00151E2A" w:rsidRPr="00151E2A" w:rsidRDefault="00151E2A" w:rsidP="00151E2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51E2A">
        <w:rPr>
          <w:rFonts w:ascii="Times New Roman" w:hAnsi="Times New Roman" w:cs="Times New Roman"/>
          <w:sz w:val="20"/>
          <w:szCs w:val="20"/>
        </w:rPr>
        <w:t>Proverbs 16:25 (KJV)</w:t>
      </w:r>
    </w:p>
    <w:p w14:paraId="3BF42F66" w14:textId="40408E4B" w:rsidR="008C18D7" w:rsidRPr="00151E2A" w:rsidRDefault="00151E2A" w:rsidP="00151E2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51E2A">
        <w:rPr>
          <w:rFonts w:ascii="Times New Roman" w:hAnsi="Times New Roman" w:cs="Times New Roman"/>
          <w:sz w:val="20"/>
          <w:szCs w:val="20"/>
        </w:rPr>
        <w:t>I Corinthians 4:6 (AMP)</w:t>
      </w:r>
    </w:p>
    <w:p w14:paraId="21CB35D2" w14:textId="1F04F182" w:rsidR="008C18D7" w:rsidRDefault="008C18D7" w:rsidP="008C18D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B1D76E" w14:textId="79105251" w:rsidR="00151E2A" w:rsidRPr="00151E2A" w:rsidRDefault="00151E2A" w:rsidP="008C18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51E2A">
        <w:rPr>
          <w:rFonts w:ascii="Times New Roman" w:hAnsi="Times New Roman" w:cs="Times New Roman"/>
          <w:b/>
          <w:bCs/>
          <w:sz w:val="20"/>
          <w:szCs w:val="20"/>
        </w:rPr>
        <w:t>Jeremiah 10:23 (KJV)</w:t>
      </w:r>
    </w:p>
    <w:p w14:paraId="762BB17C" w14:textId="77777777" w:rsidR="00151E2A" w:rsidRPr="00151E2A" w:rsidRDefault="00151E2A" w:rsidP="00151E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1E2A">
        <w:rPr>
          <w:rFonts w:ascii="Times New Roman" w:hAnsi="Times New Roman" w:cs="Times New Roman"/>
          <w:sz w:val="20"/>
          <w:szCs w:val="20"/>
        </w:rPr>
        <w:t xml:space="preserve">O LORD, I know that the way of man </w:t>
      </w:r>
      <w:r w:rsidRPr="00151E2A">
        <w:rPr>
          <w:rFonts w:ascii="Times New Roman" w:hAnsi="Times New Roman" w:cs="Times New Roman"/>
          <w:i/>
          <w:iCs/>
          <w:sz w:val="20"/>
          <w:szCs w:val="20"/>
        </w:rPr>
        <w:t>is</w:t>
      </w:r>
      <w:r w:rsidRPr="00151E2A">
        <w:rPr>
          <w:rFonts w:ascii="Times New Roman" w:hAnsi="Times New Roman" w:cs="Times New Roman"/>
          <w:sz w:val="20"/>
          <w:szCs w:val="20"/>
        </w:rPr>
        <w:t xml:space="preserve"> not in himself: </w:t>
      </w:r>
      <w:r w:rsidRPr="00151E2A">
        <w:rPr>
          <w:rFonts w:ascii="Times New Roman" w:hAnsi="Times New Roman" w:cs="Times New Roman"/>
          <w:i/>
          <w:iCs/>
          <w:sz w:val="20"/>
          <w:szCs w:val="20"/>
        </w:rPr>
        <w:t>it is</w:t>
      </w:r>
      <w:r w:rsidRPr="00151E2A">
        <w:rPr>
          <w:rFonts w:ascii="Times New Roman" w:hAnsi="Times New Roman" w:cs="Times New Roman"/>
          <w:sz w:val="20"/>
          <w:szCs w:val="20"/>
        </w:rPr>
        <w:t xml:space="preserve"> not in man that walketh to direct his steps.</w:t>
      </w:r>
    </w:p>
    <w:p w14:paraId="3D05DCBF" w14:textId="26B346EF" w:rsidR="00151E2A" w:rsidRDefault="00151E2A" w:rsidP="008C18D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B500D6" w14:textId="60BA9394" w:rsidR="00151E2A" w:rsidRPr="00151E2A" w:rsidRDefault="00151E2A" w:rsidP="008C18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51E2A">
        <w:rPr>
          <w:rFonts w:ascii="Times New Roman" w:hAnsi="Times New Roman" w:cs="Times New Roman"/>
          <w:b/>
          <w:bCs/>
          <w:sz w:val="20"/>
          <w:szCs w:val="20"/>
        </w:rPr>
        <w:t>Jeremiah 17:9 (KJV)</w:t>
      </w:r>
    </w:p>
    <w:p w14:paraId="03EB3F2F" w14:textId="1B5651F9" w:rsidR="00151E2A" w:rsidRDefault="00151E2A" w:rsidP="008C18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1E2A">
        <w:rPr>
          <w:rFonts w:ascii="Times New Roman" w:hAnsi="Times New Roman" w:cs="Times New Roman"/>
          <w:sz w:val="20"/>
          <w:szCs w:val="20"/>
        </w:rPr>
        <w:t>The heart is deceitful above all things, and desperately wicked: who can know it?</w:t>
      </w:r>
    </w:p>
    <w:p w14:paraId="213255FA" w14:textId="23190CCC" w:rsidR="00151E2A" w:rsidRDefault="00151E2A" w:rsidP="008C18D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0CB1B3" w14:textId="6B6E1EF2" w:rsidR="00151E2A" w:rsidRPr="00E66A11" w:rsidRDefault="00E66A11" w:rsidP="008C18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E66A11">
        <w:rPr>
          <w:rFonts w:ascii="Times New Roman" w:hAnsi="Times New Roman" w:cs="Times New Roman"/>
          <w:b/>
          <w:bCs/>
          <w:sz w:val="20"/>
          <w:szCs w:val="20"/>
        </w:rPr>
        <w:t>Proverbs 16:25 (KJV)</w:t>
      </w:r>
    </w:p>
    <w:p w14:paraId="38181824" w14:textId="73A7D230" w:rsidR="00151E2A" w:rsidRDefault="00E66A11" w:rsidP="008C18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6A11">
        <w:rPr>
          <w:rFonts w:ascii="Times New Roman" w:hAnsi="Times New Roman" w:cs="Times New Roman"/>
          <w:sz w:val="20"/>
          <w:szCs w:val="20"/>
        </w:rPr>
        <w:t>There is a way that seemeth right unto a man, but the end thereof are the ways of death.</w:t>
      </w:r>
    </w:p>
    <w:p w14:paraId="08377EDE" w14:textId="540AAED7" w:rsidR="00E66A11" w:rsidRDefault="00E66A11" w:rsidP="008C18D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E23DAE" w14:textId="5811418B" w:rsidR="00E66A11" w:rsidRPr="00E66A11" w:rsidRDefault="00E66A11" w:rsidP="008C18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E66A11">
        <w:rPr>
          <w:rFonts w:ascii="Times New Roman" w:hAnsi="Times New Roman" w:cs="Times New Roman"/>
          <w:b/>
          <w:bCs/>
          <w:sz w:val="20"/>
          <w:szCs w:val="20"/>
        </w:rPr>
        <w:t>I Corinthians 4:6 (AMP)</w:t>
      </w:r>
    </w:p>
    <w:p w14:paraId="290C6842" w14:textId="1E83AB3E" w:rsidR="00E66A11" w:rsidRDefault="00E66A11" w:rsidP="008C18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6A11">
        <w:rPr>
          <w:rFonts w:ascii="Times New Roman" w:hAnsi="Times New Roman" w:cs="Times New Roman"/>
          <w:sz w:val="20"/>
          <w:szCs w:val="20"/>
        </w:rPr>
        <w:t>Now I have applied all this [about parties and factions] to myself and Apollos for your sakes, brethren, so that from what I have said of us [as illustrations], you may learn [to think of men in accordance with Scripture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6A11">
        <w:rPr>
          <w:rFonts w:ascii="Times New Roman" w:hAnsi="Times New Roman" w:cs="Times New Roman"/>
          <w:sz w:val="20"/>
          <w:szCs w:val="20"/>
        </w:rPr>
        <w:t>and] not to go beyond that which is written, that none of you may be puffed up and inflated with pride and boast in favor of one [minister and teacher] against another.</w:t>
      </w:r>
    </w:p>
    <w:p w14:paraId="3C4D35E0" w14:textId="0C127318" w:rsidR="00E66A11" w:rsidRDefault="00E66A11" w:rsidP="008C18D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9FC5E3" w14:textId="3D290A9F" w:rsidR="001B2BA3" w:rsidRPr="001B2BA3" w:rsidRDefault="001B2BA3" w:rsidP="008C18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B2BA3">
        <w:rPr>
          <w:rFonts w:ascii="Times New Roman" w:hAnsi="Times New Roman" w:cs="Times New Roman"/>
          <w:b/>
          <w:bCs/>
          <w:sz w:val="20"/>
          <w:szCs w:val="20"/>
        </w:rPr>
        <w:t>Point #5:  The Written Word of God Must Not be Added to or Taken Away From</w:t>
      </w:r>
    </w:p>
    <w:p w14:paraId="433551B5" w14:textId="77777777" w:rsidR="001B2BA3" w:rsidRPr="001B2BA3" w:rsidRDefault="001B2BA3" w:rsidP="001B2BA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2BA3">
        <w:rPr>
          <w:rFonts w:ascii="Times New Roman" w:hAnsi="Times New Roman" w:cs="Times New Roman"/>
          <w:sz w:val="20"/>
          <w:szCs w:val="20"/>
        </w:rPr>
        <w:t>Deuteronomy 4:2 (AMP)</w:t>
      </w:r>
    </w:p>
    <w:p w14:paraId="431AA593" w14:textId="35218E13" w:rsidR="00E66A11" w:rsidRPr="001B2BA3" w:rsidRDefault="001B2BA3" w:rsidP="001B2BA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B2BA3">
        <w:rPr>
          <w:rFonts w:ascii="Times New Roman" w:hAnsi="Times New Roman" w:cs="Times New Roman"/>
          <w:sz w:val="20"/>
          <w:szCs w:val="20"/>
        </w:rPr>
        <w:t>Jeremiah 36:21-25(AMP)</w:t>
      </w:r>
    </w:p>
    <w:p w14:paraId="617C747E" w14:textId="0308F74C" w:rsidR="00151E2A" w:rsidRDefault="00151E2A" w:rsidP="008C18D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49E925" w14:textId="77777777" w:rsidR="001B2BA3" w:rsidRPr="001B2BA3" w:rsidRDefault="001B2BA3" w:rsidP="001B2BA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B2BA3">
        <w:rPr>
          <w:rFonts w:ascii="Times New Roman" w:hAnsi="Times New Roman" w:cs="Times New Roman"/>
          <w:b/>
          <w:bCs/>
          <w:sz w:val="20"/>
          <w:szCs w:val="20"/>
        </w:rPr>
        <w:t>Deuteronomy 4:2 (AMP)</w:t>
      </w:r>
    </w:p>
    <w:p w14:paraId="2119A2D2" w14:textId="37DE9E37" w:rsidR="001B2BA3" w:rsidRDefault="001B2BA3" w:rsidP="001B2B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2BA3">
        <w:rPr>
          <w:rFonts w:ascii="Times New Roman" w:hAnsi="Times New Roman" w:cs="Times New Roman"/>
          <w:sz w:val="20"/>
          <w:szCs w:val="20"/>
        </w:rPr>
        <w:t>You shall not add to the word which I command you, neither shall you diminish it, that you may keep the commandments of the Lord your God which I command you.</w:t>
      </w:r>
    </w:p>
    <w:p w14:paraId="512C780C" w14:textId="77777777" w:rsidR="001B2BA3" w:rsidRDefault="001B2BA3" w:rsidP="001B2BA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03D11D" w14:textId="3206379B" w:rsidR="001B2BA3" w:rsidRPr="001B2BA3" w:rsidRDefault="001B2BA3" w:rsidP="001B2BA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B2BA3">
        <w:rPr>
          <w:rFonts w:ascii="Times New Roman" w:hAnsi="Times New Roman" w:cs="Times New Roman"/>
          <w:b/>
          <w:bCs/>
          <w:sz w:val="20"/>
          <w:szCs w:val="20"/>
        </w:rPr>
        <w:t>Jeremiah 36:21-25(AMP)</w:t>
      </w:r>
    </w:p>
    <w:p w14:paraId="423CB0AC" w14:textId="0D19581F" w:rsidR="001B2BA3" w:rsidRPr="001B2BA3" w:rsidRDefault="001B2BA3" w:rsidP="001B2BA3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20" w:history="1">
        <w:r w:rsidRPr="001B2BA3">
          <w:rPr>
            <w:rStyle w:val="Hyperlink"/>
            <w:rFonts w:ascii="Times New Roman" w:hAnsi="Times New Roman" w:cs="Times New Roman"/>
            <w:sz w:val="20"/>
            <w:szCs w:val="20"/>
          </w:rPr>
          <w:t>21</w:t>
        </w:r>
      </w:hyperlink>
      <w:r w:rsidRPr="001B2BA3">
        <w:rPr>
          <w:rFonts w:ascii="Times New Roman" w:hAnsi="Times New Roman" w:cs="Times New Roman"/>
          <w:sz w:val="20"/>
          <w:szCs w:val="20"/>
        </w:rPr>
        <w:t> </w:t>
      </w:r>
      <w:r w:rsidRPr="001B2BA3">
        <w:rPr>
          <w:rFonts w:ascii="Times New Roman" w:hAnsi="Times New Roman" w:cs="Times New Roman"/>
          <w:sz w:val="20"/>
          <w:szCs w:val="20"/>
        </w:rPr>
        <w:t xml:space="preserve">So the king sent </w:t>
      </w:r>
      <w:proofErr w:type="spellStart"/>
      <w:r w:rsidRPr="001B2BA3">
        <w:rPr>
          <w:rFonts w:ascii="Times New Roman" w:hAnsi="Times New Roman" w:cs="Times New Roman"/>
          <w:sz w:val="20"/>
          <w:szCs w:val="20"/>
        </w:rPr>
        <w:t>Jehudi</w:t>
      </w:r>
      <w:proofErr w:type="spellEnd"/>
      <w:r w:rsidRPr="001B2BA3">
        <w:rPr>
          <w:rFonts w:ascii="Times New Roman" w:hAnsi="Times New Roman" w:cs="Times New Roman"/>
          <w:sz w:val="20"/>
          <w:szCs w:val="20"/>
        </w:rPr>
        <w:t xml:space="preserve"> to get the scroll, and he took it out of the chamber of </w:t>
      </w:r>
      <w:proofErr w:type="spellStart"/>
      <w:r w:rsidRPr="001B2BA3">
        <w:rPr>
          <w:rFonts w:ascii="Times New Roman" w:hAnsi="Times New Roman" w:cs="Times New Roman"/>
          <w:sz w:val="20"/>
          <w:szCs w:val="20"/>
        </w:rPr>
        <w:t>Elishama</w:t>
      </w:r>
      <w:proofErr w:type="spellEnd"/>
      <w:r w:rsidRPr="001B2BA3">
        <w:rPr>
          <w:rFonts w:ascii="Times New Roman" w:hAnsi="Times New Roman" w:cs="Times New Roman"/>
          <w:sz w:val="20"/>
          <w:szCs w:val="20"/>
        </w:rPr>
        <w:t xml:space="preserve"> the scribe. And </w:t>
      </w:r>
      <w:proofErr w:type="spellStart"/>
      <w:r w:rsidRPr="001B2BA3">
        <w:rPr>
          <w:rFonts w:ascii="Times New Roman" w:hAnsi="Times New Roman" w:cs="Times New Roman"/>
          <w:sz w:val="20"/>
          <w:szCs w:val="20"/>
        </w:rPr>
        <w:t>Jehudi</w:t>
      </w:r>
      <w:proofErr w:type="spellEnd"/>
      <w:r w:rsidRPr="001B2BA3">
        <w:rPr>
          <w:rFonts w:ascii="Times New Roman" w:hAnsi="Times New Roman" w:cs="Times New Roman"/>
          <w:sz w:val="20"/>
          <w:szCs w:val="20"/>
        </w:rPr>
        <w:t xml:space="preserve"> read it in the hearing of the king and of all the princes who stood beside the king. </w:t>
      </w:r>
      <w:hyperlink r:id="rId21" w:history="1">
        <w:r w:rsidRPr="001B2BA3">
          <w:rPr>
            <w:rStyle w:val="Hyperlink"/>
            <w:rFonts w:ascii="Times New Roman" w:hAnsi="Times New Roman" w:cs="Times New Roman"/>
            <w:sz w:val="20"/>
            <w:szCs w:val="20"/>
          </w:rPr>
          <w:t>22</w:t>
        </w:r>
      </w:hyperlink>
      <w:r w:rsidRPr="001B2BA3">
        <w:rPr>
          <w:rFonts w:ascii="Times New Roman" w:hAnsi="Times New Roman" w:cs="Times New Roman"/>
          <w:sz w:val="20"/>
          <w:szCs w:val="20"/>
        </w:rPr>
        <w:t> </w:t>
      </w:r>
      <w:r w:rsidRPr="001B2BA3">
        <w:rPr>
          <w:rFonts w:ascii="Times New Roman" w:hAnsi="Times New Roman" w:cs="Times New Roman"/>
          <w:sz w:val="20"/>
          <w:szCs w:val="20"/>
        </w:rPr>
        <w:t xml:space="preserve">Now it was the ninth month, and the king was sitting in the winter house, and a fire was burning there before him in the brazier. </w:t>
      </w:r>
      <w:hyperlink r:id="rId22" w:history="1">
        <w:r w:rsidRPr="001B2BA3">
          <w:rPr>
            <w:rStyle w:val="Hyperlink"/>
            <w:rFonts w:ascii="Times New Roman" w:hAnsi="Times New Roman" w:cs="Times New Roman"/>
            <w:sz w:val="20"/>
            <w:szCs w:val="20"/>
          </w:rPr>
          <w:t>23</w:t>
        </w:r>
      </w:hyperlink>
      <w:r w:rsidRPr="001B2BA3">
        <w:rPr>
          <w:rFonts w:ascii="Times New Roman" w:hAnsi="Times New Roman" w:cs="Times New Roman"/>
          <w:sz w:val="20"/>
          <w:szCs w:val="20"/>
        </w:rPr>
        <w:t> </w:t>
      </w:r>
      <w:r w:rsidRPr="001B2BA3">
        <w:rPr>
          <w:rFonts w:ascii="Times New Roman" w:hAnsi="Times New Roman" w:cs="Times New Roman"/>
          <w:sz w:val="20"/>
          <w:szCs w:val="20"/>
        </w:rPr>
        <w:t xml:space="preserve">And [each time] when </w:t>
      </w:r>
      <w:proofErr w:type="spellStart"/>
      <w:r w:rsidRPr="001B2BA3">
        <w:rPr>
          <w:rFonts w:ascii="Times New Roman" w:hAnsi="Times New Roman" w:cs="Times New Roman"/>
          <w:sz w:val="20"/>
          <w:szCs w:val="20"/>
        </w:rPr>
        <w:t>Jehudi</w:t>
      </w:r>
      <w:proofErr w:type="spellEnd"/>
      <w:r w:rsidRPr="001B2BA3">
        <w:rPr>
          <w:rFonts w:ascii="Times New Roman" w:hAnsi="Times New Roman" w:cs="Times New Roman"/>
          <w:sz w:val="20"/>
          <w:szCs w:val="20"/>
        </w:rPr>
        <w:t xml:space="preserve"> had read three or four columns [of the scroll], he [King Jehoiakim] would cut them off with a penknife and cast them into the fire that was in the brazier, until the entire scroll was consumed in the fire that was in the brazier. </w:t>
      </w:r>
      <w:hyperlink r:id="rId23" w:history="1">
        <w:r w:rsidRPr="001B2BA3">
          <w:rPr>
            <w:rStyle w:val="Hyperlink"/>
            <w:rFonts w:ascii="Times New Roman" w:hAnsi="Times New Roman" w:cs="Times New Roman"/>
            <w:sz w:val="20"/>
            <w:szCs w:val="20"/>
          </w:rPr>
          <w:t>24</w:t>
        </w:r>
      </w:hyperlink>
      <w:r w:rsidRPr="001B2BA3">
        <w:rPr>
          <w:rFonts w:ascii="Times New Roman" w:hAnsi="Times New Roman" w:cs="Times New Roman"/>
          <w:sz w:val="20"/>
          <w:szCs w:val="20"/>
        </w:rPr>
        <w:t> </w:t>
      </w:r>
      <w:r w:rsidRPr="001B2BA3">
        <w:rPr>
          <w:rFonts w:ascii="Times New Roman" w:hAnsi="Times New Roman" w:cs="Times New Roman"/>
          <w:sz w:val="20"/>
          <w:szCs w:val="20"/>
        </w:rPr>
        <w:t xml:space="preserve">Yet they were not afraid, nor did they rend their garments—neither the king, nor any of his servants who heard all these words. </w:t>
      </w:r>
      <w:hyperlink r:id="rId24" w:history="1">
        <w:r w:rsidRPr="001B2BA3">
          <w:rPr>
            <w:rStyle w:val="Hyperlink"/>
            <w:rFonts w:ascii="Times New Roman" w:hAnsi="Times New Roman" w:cs="Times New Roman"/>
            <w:sz w:val="20"/>
            <w:szCs w:val="20"/>
          </w:rPr>
          <w:t>25</w:t>
        </w:r>
      </w:hyperlink>
      <w:r w:rsidRPr="001B2BA3">
        <w:rPr>
          <w:rFonts w:ascii="Times New Roman" w:hAnsi="Times New Roman" w:cs="Times New Roman"/>
          <w:sz w:val="20"/>
          <w:szCs w:val="20"/>
        </w:rPr>
        <w:t> </w:t>
      </w:r>
      <w:r w:rsidRPr="001B2BA3">
        <w:rPr>
          <w:rFonts w:ascii="Times New Roman" w:hAnsi="Times New Roman" w:cs="Times New Roman"/>
          <w:sz w:val="20"/>
          <w:szCs w:val="20"/>
        </w:rPr>
        <w:t xml:space="preserve">Even though Elnathan and </w:t>
      </w:r>
      <w:proofErr w:type="spellStart"/>
      <w:r w:rsidRPr="001B2BA3">
        <w:rPr>
          <w:rFonts w:ascii="Times New Roman" w:hAnsi="Times New Roman" w:cs="Times New Roman"/>
          <w:sz w:val="20"/>
          <w:szCs w:val="20"/>
        </w:rPr>
        <w:t>Delaiah</w:t>
      </w:r>
      <w:proofErr w:type="spellEnd"/>
      <w:r w:rsidRPr="001B2BA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1B2BA3">
        <w:rPr>
          <w:rFonts w:ascii="Times New Roman" w:hAnsi="Times New Roman" w:cs="Times New Roman"/>
          <w:sz w:val="20"/>
          <w:szCs w:val="20"/>
        </w:rPr>
        <w:t>Gemariah</w:t>
      </w:r>
      <w:proofErr w:type="spellEnd"/>
      <w:r w:rsidRPr="001B2BA3">
        <w:rPr>
          <w:rFonts w:ascii="Times New Roman" w:hAnsi="Times New Roman" w:cs="Times New Roman"/>
          <w:sz w:val="20"/>
          <w:szCs w:val="20"/>
        </w:rPr>
        <w:t xml:space="preserve"> tried to persuade the king not to burn the scroll, he would not listen to them.</w:t>
      </w:r>
    </w:p>
    <w:p w14:paraId="0BDC83FF" w14:textId="790B736B" w:rsidR="008C18D7" w:rsidRDefault="008C18D7" w:rsidP="008C18D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57BA0B" w14:textId="77777777" w:rsidR="0011359A" w:rsidRPr="00CB2379" w:rsidRDefault="0011359A" w:rsidP="008C18D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0FECB1" w14:textId="60D8B2E5" w:rsidR="008C18D7" w:rsidRPr="0011359A" w:rsidRDefault="008C18D7" w:rsidP="008C18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B2379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1B2BA3">
        <w:rPr>
          <w:rFonts w:ascii="Times New Roman" w:hAnsi="Times New Roman" w:cs="Times New Roman"/>
          <w:b/>
          <w:bCs/>
          <w:sz w:val="20"/>
          <w:szCs w:val="20"/>
        </w:rPr>
        <w:t>NVITATION</w:t>
      </w:r>
    </w:p>
    <w:sectPr w:rsidR="008C18D7" w:rsidRPr="0011359A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411B" w14:textId="77777777" w:rsidR="0056782D" w:rsidRDefault="0056782D" w:rsidP="008C18D7">
      <w:pPr>
        <w:spacing w:after="0" w:line="240" w:lineRule="auto"/>
      </w:pPr>
      <w:r>
        <w:separator/>
      </w:r>
    </w:p>
  </w:endnote>
  <w:endnote w:type="continuationSeparator" w:id="0">
    <w:p w14:paraId="493BCAC1" w14:textId="77777777" w:rsidR="0056782D" w:rsidRDefault="0056782D" w:rsidP="008C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26638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6298264" w14:textId="3B6DA08D" w:rsidR="008C18D7" w:rsidRDefault="008C18D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19007E">
              <w:rPr>
                <w:b/>
                <w:bCs/>
                <w:sz w:val="24"/>
                <w:szCs w:val="24"/>
              </w:rPr>
              <w:t>Eddie Williams</w:t>
            </w:r>
            <w:r w:rsidR="00722B06">
              <w:rPr>
                <w:b/>
                <w:bCs/>
                <w:sz w:val="24"/>
                <w:szCs w:val="24"/>
              </w:rPr>
              <w:t xml:space="preserve"> ~ </w:t>
            </w:r>
            <w:r w:rsidR="0019007E">
              <w:rPr>
                <w:b/>
                <w:bCs/>
                <w:sz w:val="24"/>
                <w:szCs w:val="24"/>
              </w:rPr>
              <w:t>September 18, 2022</w:t>
            </w:r>
          </w:p>
        </w:sdtContent>
      </w:sdt>
    </w:sdtContent>
  </w:sdt>
  <w:p w14:paraId="017BF92B" w14:textId="77777777" w:rsidR="008C18D7" w:rsidRDefault="008C1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7601" w14:textId="77777777" w:rsidR="0056782D" w:rsidRDefault="0056782D" w:rsidP="008C18D7">
      <w:pPr>
        <w:spacing w:after="0" w:line="240" w:lineRule="auto"/>
      </w:pPr>
      <w:r>
        <w:separator/>
      </w:r>
    </w:p>
  </w:footnote>
  <w:footnote w:type="continuationSeparator" w:id="0">
    <w:p w14:paraId="5C26B68D" w14:textId="77777777" w:rsidR="0056782D" w:rsidRDefault="0056782D" w:rsidP="008C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BD30" w14:textId="571CC413" w:rsidR="008C18D7" w:rsidRPr="00185214" w:rsidRDefault="00185214" w:rsidP="00185214">
    <w:pPr>
      <w:pStyle w:val="Header"/>
      <w:jc w:val="center"/>
    </w:pPr>
    <w:r w:rsidRPr="00185214">
      <w:rPr>
        <w:rFonts w:ascii="Times New Roman" w:hAnsi="Times New Roman" w:cs="Times New Roman"/>
        <w:b/>
        <w:bCs/>
        <w:sz w:val="52"/>
        <w:szCs w:val="52"/>
      </w:rPr>
      <w:t>The Scriptures Cannot Be Broken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0741"/>
    <w:multiLevelType w:val="hybridMultilevel"/>
    <w:tmpl w:val="F07EA694"/>
    <w:lvl w:ilvl="0" w:tplc="3EE65D9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D4190"/>
    <w:multiLevelType w:val="hybridMultilevel"/>
    <w:tmpl w:val="FA78870E"/>
    <w:lvl w:ilvl="0" w:tplc="52D8BD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50B58"/>
    <w:multiLevelType w:val="hybridMultilevel"/>
    <w:tmpl w:val="F89AF526"/>
    <w:lvl w:ilvl="0" w:tplc="52D8BD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04C54"/>
    <w:multiLevelType w:val="hybridMultilevel"/>
    <w:tmpl w:val="CB702714"/>
    <w:lvl w:ilvl="0" w:tplc="52D8BD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F7EF9"/>
    <w:multiLevelType w:val="hybridMultilevel"/>
    <w:tmpl w:val="CDCA66C2"/>
    <w:lvl w:ilvl="0" w:tplc="52D8BD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140457">
    <w:abstractNumId w:val="2"/>
  </w:num>
  <w:num w:numId="2" w16cid:durableId="1803886254">
    <w:abstractNumId w:val="0"/>
  </w:num>
  <w:num w:numId="3" w16cid:durableId="523861960">
    <w:abstractNumId w:val="1"/>
  </w:num>
  <w:num w:numId="4" w16cid:durableId="1089275325">
    <w:abstractNumId w:val="3"/>
  </w:num>
  <w:num w:numId="5" w16cid:durableId="496769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14"/>
    <w:rsid w:val="00045F22"/>
    <w:rsid w:val="000D030A"/>
    <w:rsid w:val="0011359A"/>
    <w:rsid w:val="00151E2A"/>
    <w:rsid w:val="001604DD"/>
    <w:rsid w:val="00161409"/>
    <w:rsid w:val="00185214"/>
    <w:rsid w:val="0019007E"/>
    <w:rsid w:val="001B2BA3"/>
    <w:rsid w:val="003D6332"/>
    <w:rsid w:val="00461379"/>
    <w:rsid w:val="0056782D"/>
    <w:rsid w:val="00722B06"/>
    <w:rsid w:val="008C18D7"/>
    <w:rsid w:val="009758DD"/>
    <w:rsid w:val="00C82219"/>
    <w:rsid w:val="00CB2379"/>
    <w:rsid w:val="00D71EB7"/>
    <w:rsid w:val="00E31DFA"/>
    <w:rsid w:val="00E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5C4B4"/>
  <w15:chartTrackingRefBased/>
  <w15:docId w15:val="{6CC2797D-18D4-4BB8-9F38-74859D72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8D7"/>
  </w:style>
  <w:style w:type="paragraph" w:styleId="Footer">
    <w:name w:val="footer"/>
    <w:basedOn w:val="Normal"/>
    <w:link w:val="FooterChar"/>
    <w:uiPriority w:val="99"/>
    <w:unhideWhenUsed/>
    <w:rsid w:val="008C1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8D7"/>
  </w:style>
  <w:style w:type="paragraph" w:styleId="ListParagraph">
    <w:name w:val="List Paragraph"/>
    <w:basedOn w:val="Normal"/>
    <w:uiPriority w:val="34"/>
    <w:qFormat/>
    <w:rsid w:val="008C18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D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1D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light.org/desk/?q=2ti%203:16&amp;t1=en_kjv&amp;sr=1" TargetMode="External"/><Relationship Id="rId13" Type="http://schemas.openxmlformats.org/officeDocument/2006/relationships/hyperlink" Target="http://www.studylight.org/desk/?q=1co%2014:38&amp;t1=en_kjv&amp;sr=1" TargetMode="External"/><Relationship Id="rId18" Type="http://schemas.openxmlformats.org/officeDocument/2006/relationships/hyperlink" Target="http://www.studylight.org/desk/?q=lu%206:48&amp;t1=en_amp&amp;sr=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studylight.org/desk/?q=jer%2036:22&amp;t1=en_amp&amp;sr=1" TargetMode="External"/><Relationship Id="rId7" Type="http://schemas.openxmlformats.org/officeDocument/2006/relationships/hyperlink" Target="http://www.studylight.org/desk/?q=2ti%203:15&amp;t1=en_kjv&amp;sr=1" TargetMode="External"/><Relationship Id="rId12" Type="http://schemas.openxmlformats.org/officeDocument/2006/relationships/hyperlink" Target="http://www.studylight.org/desk/?q=1co%2014:37&amp;t1=en_kjv&amp;sr=1" TargetMode="External"/><Relationship Id="rId17" Type="http://schemas.openxmlformats.org/officeDocument/2006/relationships/hyperlink" Target="http://www.studylight.org/desk/?q=lu%206:47&amp;t1=en_amp&amp;sr=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tudylight.org/desk/?q=lu%206:46&amp;t1=en_amp&amp;sr=1" TargetMode="External"/><Relationship Id="rId20" Type="http://schemas.openxmlformats.org/officeDocument/2006/relationships/hyperlink" Target="http://www.studylight.org/desk/?q=jer%2036:21&amp;t1=en_amp&amp;sr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ylight.org/desk/?q=eph%203:4&amp;t1=en_kjv&amp;sr=1" TargetMode="External"/><Relationship Id="rId24" Type="http://schemas.openxmlformats.org/officeDocument/2006/relationships/hyperlink" Target="http://www.studylight.org/desk/?q=jer%2036:25&amp;t1=en_amp&amp;sr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ylight.org/desk/?q=2jo%201:10&amp;t1=en_amp&amp;sr=1" TargetMode="External"/><Relationship Id="rId23" Type="http://schemas.openxmlformats.org/officeDocument/2006/relationships/hyperlink" Target="http://www.studylight.org/desk/?q=jer%2036:24&amp;t1=en_amp&amp;sr=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tudylight.org/desk/?q=eph%203:3&amp;t1=en_kjv&amp;sr=1" TargetMode="External"/><Relationship Id="rId19" Type="http://schemas.openxmlformats.org/officeDocument/2006/relationships/hyperlink" Target="http://www.studylight.org/desk/?q=lu%206:49&amp;t1=en_amp&amp;s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ylight.org/desk/?q=2ti%203:17&amp;t1=en_kjv&amp;sr=1" TargetMode="External"/><Relationship Id="rId14" Type="http://schemas.openxmlformats.org/officeDocument/2006/relationships/hyperlink" Target="http://www.studylight.org/desk/?q=2jo%201:9&amp;t1=en_amp&amp;sr=1" TargetMode="External"/><Relationship Id="rId22" Type="http://schemas.openxmlformats.org/officeDocument/2006/relationships/hyperlink" Target="http://www.studylight.org/desk/?q=jer%2036:23&amp;t1=en_amp&amp;sr=1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Sunday%20Sermon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Sunday Sermon Notes.dotx</Template>
  <TotalTime>24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Stuart Fain</cp:lastModifiedBy>
  <cp:revision>5</cp:revision>
  <dcterms:created xsi:type="dcterms:W3CDTF">2022-09-17T18:00:00Z</dcterms:created>
  <dcterms:modified xsi:type="dcterms:W3CDTF">2022-09-17T18:24:00Z</dcterms:modified>
</cp:coreProperties>
</file>